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9" w:rsidRDefault="00A810D9" w:rsidP="00A810D9">
      <w:pPr>
        <w:jc w:val="center"/>
      </w:pPr>
      <w:r>
        <w:rPr>
          <w:noProof/>
        </w:rPr>
        <w:drawing>
          <wp:inline distT="0" distB="0" distL="0" distR="0" wp14:anchorId="02367A94" wp14:editId="7F093E54">
            <wp:extent cx="1618488" cy="8092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-for-va-high-resolution-color-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D9" w:rsidRDefault="00A810D9" w:rsidP="00A810D9"/>
    <w:p w:rsidR="00A810D9" w:rsidRDefault="00A810D9" w:rsidP="00A810D9"/>
    <w:p w:rsidR="00A810D9" w:rsidRDefault="00A810D9" w:rsidP="00A810D9"/>
    <w:p w:rsidR="00A810D9" w:rsidRDefault="00A810D9" w:rsidP="00A810D9">
      <w:r>
        <w:t>For Immediate Release</w:t>
      </w:r>
      <w:r>
        <w:tab/>
      </w:r>
      <w:r>
        <w:tab/>
      </w:r>
      <w:r>
        <w:tab/>
      </w:r>
      <w:r>
        <w:tab/>
      </w:r>
      <w:r>
        <w:tab/>
        <w:t xml:space="preserve">Media Contact: </w:t>
      </w:r>
      <w:hyperlink r:id="rId6" w:history="1">
        <w:r w:rsidRPr="00206367">
          <w:rPr>
            <w:rStyle w:val="Hyperlink"/>
          </w:rPr>
          <w:t>contact@fordforva.com</w:t>
        </w:r>
      </w:hyperlink>
      <w:r>
        <w:t xml:space="preserve"> </w:t>
      </w:r>
    </w:p>
    <w:p w:rsidR="00A810D9" w:rsidRDefault="00A810D9" w:rsidP="00A810D9">
      <w:r>
        <w:t>8.1.23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540-948-4092 / </w:t>
      </w:r>
      <w:r>
        <w:tab/>
        <w:t>571-438-5523 (cell)</w:t>
      </w:r>
    </w:p>
    <w:p w:rsidR="00A810D9" w:rsidRDefault="00A810D9" w:rsidP="00A810D9"/>
    <w:p w:rsidR="00A810D9" w:rsidRDefault="00A810D9" w:rsidP="00A810D9"/>
    <w:p w:rsidR="00A810D9" w:rsidRDefault="00A810D9" w:rsidP="00A81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Spanberger Endorses Jason Ford </w:t>
      </w:r>
    </w:p>
    <w:p w:rsidR="00A810D9" w:rsidRDefault="00A810D9" w:rsidP="00A810D9">
      <w:pPr>
        <w:jc w:val="center"/>
        <w:rPr>
          <w:b/>
          <w:sz w:val="28"/>
          <w:szCs w:val="28"/>
        </w:rPr>
      </w:pPr>
    </w:p>
    <w:p w:rsidR="00E81F94" w:rsidRDefault="00A810D9" w:rsidP="00A810D9">
      <w:r>
        <w:t xml:space="preserve">Culpeper, VA – United States Congresswoman Abigail Spanberger (VA-7) has </w:t>
      </w:r>
      <w:r w:rsidR="00E81F94">
        <w:t>announced her endorsement for Jason Ford, Democratic candidate for the Virginia State Senate in the 28</w:t>
      </w:r>
      <w:r w:rsidR="00E81F94" w:rsidRPr="00E81F94">
        <w:rPr>
          <w:vertAlign w:val="superscript"/>
        </w:rPr>
        <w:t>th</w:t>
      </w:r>
      <w:r w:rsidR="00E81F94">
        <w:t xml:space="preserve"> District.</w:t>
      </w:r>
      <w:r w:rsidR="00730B25">
        <w:t xml:space="preserve"> </w:t>
      </w:r>
    </w:p>
    <w:p w:rsidR="00E81F94" w:rsidRDefault="00E81F94" w:rsidP="00A810D9"/>
    <w:p w:rsidR="00E81F94" w:rsidRDefault="00E81F94" w:rsidP="00E81F94">
      <w:r>
        <w:t>"I support Jason Ford’s candidacy for State Senate because he will be a dedicated and tireless advocate for the people o</w:t>
      </w:r>
      <w:r w:rsidR="00A776C5">
        <w:t>f the Piedmont’s 28th D</w:t>
      </w:r>
      <w:r w:rsidR="00730B25">
        <w:t>istrict,” Spanberger says. “</w:t>
      </w:r>
      <w:r>
        <w:t xml:space="preserve">Jason is deeply committed to bipartisanship and finding solutions to the challenges the people of SD28 are facing. He will work tirelessly to secure increased state funding for education — ensuring that rural communities aren’t penalized in the formulas — and he will prioritize comprehensive healthcare access, including adequate resources for mental health and substance abuse. </w:t>
      </w:r>
    </w:p>
    <w:p w:rsidR="00E81F94" w:rsidRDefault="00E81F94" w:rsidP="00E81F94"/>
    <w:p w:rsidR="00E81F94" w:rsidRDefault="00E81F94" w:rsidP="00E81F94">
      <w:r>
        <w:t>As your Senator, he will work to enact policies that strengthen the local economy, ensure opportunity for families, and enable all central Virginians to thrive. I wholeheartedly endorse Jason Ford for State Senate 28, and am confident that he will lead us toward a brighter future."</w:t>
      </w:r>
    </w:p>
    <w:p w:rsidR="00730B25" w:rsidRDefault="00730B25" w:rsidP="00E81F94"/>
    <w:p w:rsidR="00A810D9" w:rsidRDefault="00730B25" w:rsidP="00A810D9">
      <w:r>
        <w:t xml:space="preserve">Ford has stated he will prioritize public education, mental health resources, affordable housing, reproductive rights, and protecting the environment. “I am grateful for Congresswoman Spanberger’s support. She has been </w:t>
      </w:r>
      <w:r w:rsidR="00497C61">
        <w:t>a determined advocate for the issues that are important to Virginians, and I hope to do the same</w:t>
      </w:r>
      <w:r w:rsidR="00982D2E">
        <w:t xml:space="preserve"> at the state level</w:t>
      </w:r>
      <w:bookmarkStart w:id="0" w:name="_GoBack"/>
      <w:bookmarkEnd w:id="0"/>
      <w:r w:rsidR="00497C61">
        <w:t xml:space="preserve"> for those living here in the 28</w:t>
      </w:r>
      <w:r w:rsidR="00497C61" w:rsidRPr="00497C61">
        <w:rPr>
          <w:vertAlign w:val="superscript"/>
        </w:rPr>
        <w:t>th</w:t>
      </w:r>
      <w:r w:rsidR="00497C61">
        <w:t xml:space="preserve"> District.”</w:t>
      </w:r>
    </w:p>
    <w:p w:rsidR="00497C61" w:rsidRDefault="00497C61" w:rsidP="00A810D9"/>
    <w:p w:rsidR="00A810D9" w:rsidRDefault="00497C61" w:rsidP="00A810D9">
      <w:pPr>
        <w:rPr>
          <w:rFonts w:cstheme="minorHAnsi"/>
        </w:rPr>
      </w:pPr>
      <w:r>
        <w:rPr>
          <w:rFonts w:cstheme="minorHAnsi"/>
        </w:rPr>
        <w:t>The 28</w:t>
      </w:r>
      <w:r w:rsidRPr="00497C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District includes all of Culpeper, Greene, Madison, Orange, and Rappahannock counties, and parts of Fauquier and Spotsylvania counties. </w:t>
      </w:r>
      <w:r w:rsidR="00A810D9">
        <w:rPr>
          <w:rFonts w:cstheme="minorHAnsi"/>
        </w:rPr>
        <w:t>More information can be found at Ford’s campaign website, FordforVA.com; on Facebook at Jason Ford for VA SD-28; and on Instagram at @ajasonford.</w:t>
      </w:r>
    </w:p>
    <w:p w:rsidR="00A810D9" w:rsidRDefault="00A810D9" w:rsidP="00A810D9">
      <w:pPr>
        <w:rPr>
          <w:rFonts w:cstheme="minorHAnsi"/>
        </w:rPr>
      </w:pPr>
    </w:p>
    <w:p w:rsidR="00A810D9" w:rsidRDefault="00A810D9" w:rsidP="00A810D9">
      <w:pPr>
        <w:rPr>
          <w:rFonts w:cstheme="minorHAnsi"/>
        </w:rPr>
      </w:pPr>
      <w:r>
        <w:rPr>
          <w:rFonts w:cstheme="minorHAnsi"/>
        </w:rPr>
        <w:t>#   #   #</w:t>
      </w:r>
    </w:p>
    <w:p w:rsidR="00A810D9" w:rsidRDefault="00A810D9" w:rsidP="00A810D9">
      <w:pPr>
        <w:rPr>
          <w:rFonts w:cstheme="minorHAnsi"/>
        </w:rPr>
      </w:pPr>
    </w:p>
    <w:p w:rsidR="00A810D9" w:rsidRDefault="00A810D9" w:rsidP="00A810D9">
      <w:pPr>
        <w:jc w:val="center"/>
        <w:rPr>
          <w:rFonts w:cstheme="minorHAnsi"/>
        </w:rPr>
      </w:pPr>
    </w:p>
    <w:p w:rsidR="00A810D9" w:rsidRPr="00E45C7B" w:rsidRDefault="00A810D9" w:rsidP="00A810D9">
      <w:pPr>
        <w:jc w:val="center"/>
        <w:rPr>
          <w:rFonts w:cstheme="minorHAnsi"/>
        </w:rPr>
      </w:pPr>
    </w:p>
    <w:p w:rsidR="00A810D9" w:rsidRDefault="00A810D9" w:rsidP="00A810D9">
      <w:pPr>
        <w:rPr>
          <w:rFonts w:cstheme="minorHAnsi"/>
        </w:rPr>
      </w:pPr>
    </w:p>
    <w:p w:rsidR="00A810D9" w:rsidRPr="00DA1A6B" w:rsidRDefault="00A810D9" w:rsidP="00A810D9"/>
    <w:p w:rsidR="00A810D9" w:rsidRDefault="00A810D9" w:rsidP="00A810D9"/>
    <w:p w:rsidR="00A810D9" w:rsidRDefault="00A810D9" w:rsidP="00A810D9"/>
    <w:p w:rsidR="00A810D9" w:rsidRPr="00B42A79" w:rsidRDefault="00A810D9" w:rsidP="00A810D9"/>
    <w:p w:rsidR="00A810D9" w:rsidRDefault="00A810D9" w:rsidP="00A810D9"/>
    <w:p w:rsidR="00A810D9" w:rsidRDefault="00A810D9" w:rsidP="00A810D9"/>
    <w:p w:rsidR="00A810D9" w:rsidRDefault="00A810D9" w:rsidP="00A810D9"/>
    <w:p w:rsidR="0096778D" w:rsidRDefault="0096778D"/>
    <w:sectPr w:rsidR="0096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9D2"/>
    <w:multiLevelType w:val="hybridMultilevel"/>
    <w:tmpl w:val="83F27B54"/>
    <w:lvl w:ilvl="0" w:tplc="81BA450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D9"/>
    <w:rsid w:val="002F72CF"/>
    <w:rsid w:val="00497C61"/>
    <w:rsid w:val="00730B25"/>
    <w:rsid w:val="0096778D"/>
    <w:rsid w:val="00982D2E"/>
    <w:rsid w:val="00A776C5"/>
    <w:rsid w:val="00A810D9"/>
    <w:rsid w:val="00C31629"/>
    <w:rsid w:val="00E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0407"/>
  <w15:chartTrackingRefBased/>
  <w15:docId w15:val="{FE579AE6-4BC8-4CFB-B0C1-8C12F33A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CF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81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ordfor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Taylor</dc:creator>
  <cp:keywords/>
  <dc:description/>
  <cp:lastModifiedBy>Cindy Taylor</cp:lastModifiedBy>
  <cp:revision>5</cp:revision>
  <dcterms:created xsi:type="dcterms:W3CDTF">2023-07-31T17:56:00Z</dcterms:created>
  <dcterms:modified xsi:type="dcterms:W3CDTF">2023-08-01T17:00:00Z</dcterms:modified>
</cp:coreProperties>
</file>